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Документ предоставлен </w:t>
      </w:r>
      <w:hyperlink r:id="rId5" w:history="1">
        <w:r>
          <w:rPr>
            <w:rFonts w:ascii="Calibri" w:hAnsi="Calibri" w:cs="Calibri"/>
            <w:color w:val="0000FF"/>
          </w:rPr>
          <w:t>КонсультантПлюс</w:t>
        </w:r>
      </w:hyperlink>
      <w:r>
        <w:rPr>
          <w:rFonts w:ascii="Calibri" w:hAnsi="Calibri" w:cs="Calibri"/>
        </w:rPr>
        <w:br/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End w:id="0"/>
      <w:r>
        <w:rPr>
          <w:rFonts w:ascii="Calibri" w:hAnsi="Calibri" w:cs="Calibri"/>
          <w:b/>
          <w:bCs/>
        </w:rPr>
        <w:t>ГЛАВА РЕСПУБЛИКИ КОМИ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УКАЗ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2 ноября 2009 г. N 115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СОЗДАНИИ "ТЕЛЕФОНА ДОВЕРИЯ" ГЛАВЫ РЕСПУБЛИКИ КОМИ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 ВОПРОСАМ, СВЯЗАННЫМ С ПРОЯВЛЕНИЯМИ КОРРУПЦИИ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ГОСУДАРСТВЕННЫХ ОРГАНАХ РЕСПУБЛИКИ КОМИ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Главы РК от 07.10.2014 N 103)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В целях реализации государственной политики в сфере противодействия коррупции, создания условий для выявления фактов коррупционных проявлений, пресечения преступлений должностных лиц с использованием служебного положения, осуществления комплекса мероприятий, направленных на вовлечение населения Республики Коми в реализацию антикоррупционной политики, в соответствии с решением Совета при Главе Республики Коми по противодействию коррупции от 28 августа 2009 года постановляю:</w:t>
      </w:r>
      <w:proofErr w:type="gramEnd"/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Создать в Администрации Главы Республики Коми и Правительства Республики Коми "Телефон доверия" Главы Республики Коми по вопросам, связанным с проявлениями коррупции в государственных органах Республики Коми (далее - Телефон доверия).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Утвердить </w:t>
      </w:r>
      <w:hyperlink w:anchor="Par32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"Телефоне доверия" Главы Республики Коми по вопросам, связанным с проявлениями коррупции в государственных органах Республики Коми, согласно приложению.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Возложить функции по организационному и материально-техническому обеспечению деятельности Телефона доверия на Администрацию Главы Республики Коми и Правительства Республики Коми.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реализацией настоящего Указа оставляю за собой.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Настоящий Указ вступает в силу через 10 дней после его официального опубликования.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Глава Республики Коми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В.ТОРЛОПОВ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26"/>
      <w:bookmarkEnd w:id="1"/>
      <w:r>
        <w:rPr>
          <w:rFonts w:ascii="Calibri" w:hAnsi="Calibri" w:cs="Calibri"/>
        </w:rPr>
        <w:t>Утверждено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Указом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Главы Республики Коми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 ноября 2009 г. N 115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(приложение)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32"/>
      <w:bookmarkEnd w:id="2"/>
      <w:r>
        <w:rPr>
          <w:rFonts w:ascii="Calibri" w:hAnsi="Calibri" w:cs="Calibri"/>
          <w:b/>
          <w:bCs/>
        </w:rPr>
        <w:t>ПОЛОЖЕНИЕ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"ТЕЛЕФОНЕ ДОВЕРИЯ" ГЛАВЫ РЕСПУБЛИКИ КОМИ ПО ВОПРОСАМ,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СВЯЗАННЫМ</w:t>
      </w:r>
      <w:proofErr w:type="gramEnd"/>
      <w:r>
        <w:rPr>
          <w:rFonts w:ascii="Calibri" w:hAnsi="Calibri" w:cs="Calibri"/>
          <w:b/>
          <w:bCs/>
        </w:rPr>
        <w:t xml:space="preserve"> С ПРОЯВЛЕНИЯМИ КОРРУПЦИИ В ГОСУДАРСТВЕННЫХ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ОРГАНАХ</w:t>
      </w:r>
      <w:proofErr w:type="gramEnd"/>
      <w:r>
        <w:rPr>
          <w:rFonts w:ascii="Calibri" w:hAnsi="Calibri" w:cs="Calibri"/>
          <w:b/>
          <w:bCs/>
        </w:rPr>
        <w:t xml:space="preserve"> РЕСПУБЛИКИ КОМИ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Главы РК от 07.10.2014 N 103)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3" w:name="Par39"/>
      <w:bookmarkEnd w:id="3"/>
      <w:r>
        <w:rPr>
          <w:rFonts w:ascii="Calibri" w:hAnsi="Calibri" w:cs="Calibri"/>
        </w:rPr>
        <w:t>I. Общие положения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1. Настоящее Положение устанавливает порядок работы "Телефона доверия" Главы Республики Коми по вопросам, связанным с проявлениями коррупции в органах исполнительной власти Республики Коми, государственных органах Республики Коми, образованных Главой Республики Коми (далее - Телефон доверия).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8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Главы РК от 07.10.2014 N 103)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>Телефон доверия устанавливается в приемной Администрации Главы Республики Коми и Правительства Республики Коми (далее - Администрация) и представляет собой комплекс организационных мероприятий и технических средств, обеспечивающих возможность гражданам обращаться по телефону с сообщениями о фактах коррупции в органах исполнительной власти Республики Коми, государственных органах Республики Коми, образованных Главой Республики Коми (далее - государственные органы Республики Коми).</w:t>
      </w:r>
      <w:proofErr w:type="gramEnd"/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9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Главы РК от 07.10.2014 N 103)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4" w:name="Par46"/>
      <w:bookmarkEnd w:id="4"/>
      <w:r>
        <w:rPr>
          <w:rFonts w:ascii="Calibri" w:hAnsi="Calibri" w:cs="Calibri"/>
        </w:rPr>
        <w:t>II. Цели работы Телефона доверия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Телефон доверия создан в целях: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вовлечения населения в реализацию антикоррупционной политики;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выявления фактов коррупции в государственных органах Республики Коми;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создания условий для своевременного реагирования на сообщения о фактах коррупции;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содействия принятию мер, направленных на эффективное предупреждение коррупционных проявлений и борьбу с коррупцией в государственных органах Республики Коми.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5" w:name="Par54"/>
      <w:bookmarkEnd w:id="5"/>
      <w:r>
        <w:rPr>
          <w:rFonts w:ascii="Calibri" w:hAnsi="Calibri" w:cs="Calibri"/>
        </w:rPr>
        <w:t>III. Основные задачи работы Телефона доверия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Основными задачами работы Телефона доверия являются: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обеспечение оперативного приема, учета и рассмотрения сообщений граждан о фактах коррупционной направленности, поступивших по Телефону доверия;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своевременная обработка и направление сообщений, поступивших по Телефону доверия, Главе Республики Коми для рассмотрения и принятия решения;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анализ сообщений граждан, поступивших по Телефону доверия, их учет при разработке и реализации антикоррупционных мероприятий.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6" w:name="Par61"/>
      <w:bookmarkEnd w:id="6"/>
      <w:r>
        <w:rPr>
          <w:rFonts w:ascii="Calibri" w:hAnsi="Calibri" w:cs="Calibri"/>
        </w:rPr>
        <w:t>IV. Порядок организации работы Телефона доверия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Информация о функционировании и режиме работы Телефона доверия доводится до сведения населения через средства массовой информации, размещение информации на официальном сайте Администрации в информационно-телекоммуникационной сети "Интернет", на информационных стендах государственных органов Республики Коми.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0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Главы РК от 07.10.2014 N 103)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Прием сообщений граждан по Телефону доверия осуществляется круглосуточно в режиме автоответчика. Время приема одного сообщения в режиме работы автоответчика составляет от 3 до 5 минут.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Прием, учет и предварительную обработку поступающих на Телефон доверия сообщений осуществляет государственный гражданский служащий Республики Коми, ответственный за прием сообщений граждан (далее - сотрудник).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Сообщения, поступающие по Телефону доверия, подлежат обязательной регистрации в течение суток с момента поступления (в течение первого рабочего дня после выходных и праздничных дней) и вносятся в журнал регистрации сообщений граждан по фактам коррупционной направленности с указанием времени приема, данных гражданина (фамилия, имя, отчество, место проживания, контактные телефоны - в </w:t>
      </w:r>
      <w:proofErr w:type="gramStart"/>
      <w:r>
        <w:rPr>
          <w:rFonts w:ascii="Calibri" w:hAnsi="Calibri" w:cs="Calibri"/>
        </w:rPr>
        <w:t>случаях</w:t>
      </w:r>
      <w:proofErr w:type="gramEnd"/>
      <w:r>
        <w:rPr>
          <w:rFonts w:ascii="Calibri" w:hAnsi="Calibri" w:cs="Calibri"/>
        </w:rPr>
        <w:t xml:space="preserve"> если звонок не анонимный) и краткого изложения сути сообщения. Страницы журнала регистрации сообщений граждан должны быть пронумерованы, прошнурованы.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По мере поступления сообщений о фактах коррупционной направленности сотрудник готовит информационное письмо и направляет его не позднее дня, следующего за днем </w:t>
      </w:r>
      <w:r>
        <w:rPr>
          <w:rFonts w:ascii="Calibri" w:hAnsi="Calibri" w:cs="Calibri"/>
        </w:rPr>
        <w:lastRenderedPageBreak/>
        <w:t>регистрации сообщения, Руководителю Администрации Главы Республики Коми и Правительства Республики Коми для последующего доклада Главе Республики Коми.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Ответ гражданину дается в порядке и сроки, установленные законодательством.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В соответствии с законодательством Российской Федерации сотруднику запрещается разглашать или использовать в целях, не связанных с государственной гражданской службой, информацию, полученную по Телефону доверия.</w:t>
      </w: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56B7A" w:rsidRDefault="00256B7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56B7A" w:rsidRDefault="00256B7A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D735E3" w:rsidRDefault="00D735E3">
      <w:bookmarkStart w:id="7" w:name="_GoBack"/>
      <w:bookmarkEnd w:id="7"/>
    </w:p>
    <w:sectPr w:rsidR="00D735E3" w:rsidSect="003B12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B7A"/>
    <w:rsid w:val="00256B7A"/>
    <w:rsid w:val="00D73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D660F11FB95456D2A71BD68DAEE1E8873BB8E9A1639BEB96A528A54DD46AC0D19EAC212F65F5BDF87A64R2UC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2D660F11FB95456D2A71BD68DAEE1E8873BB8E9A1639BEB96A528A54DD46AC0D19EAC212F65F5BDF87A64R2UD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2D660F11FB95456D2A71BD68DAEE1E8873BB8E9A1639BEB96A528A54DD46AC0D19EAC212F65F5BDF87A64R2UE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42D660F11FB95456D2A71BD68DAEE1E8873BB8E9A1639BEB96A528A54DD46AC0D19EAC212F65F5BDF87A64R2U2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2D660F11FB95456D2A71BD68DAEE1E8873BB8E9A1639BEB96A528A54DD46AC0D19EAC212F65F5BDF87A64R2U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952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Сивкова Лилия Михайловна</dc:creator>
  <cp:lastModifiedBy>Сивкова Лилия Михайловна</cp:lastModifiedBy>
  <cp:revision>1</cp:revision>
  <dcterms:created xsi:type="dcterms:W3CDTF">2015-02-25T11:20:00Z</dcterms:created>
  <dcterms:modified xsi:type="dcterms:W3CDTF">2015-02-25T11:20:00Z</dcterms:modified>
</cp:coreProperties>
</file>